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5655" w:rsidRPr="004D4E66" w:rsidRDefault="00DB5655" w:rsidP="00DB5655">
      <w:pPr>
        <w:spacing w:line="480" w:lineRule="auto"/>
        <w:rPr>
          <w:rFonts w:ascii="Times New Roman" w:hAnsi="Times New Roman" w:cs="Times New Roman"/>
          <w:sz w:val="24"/>
          <w:szCs w:val="24"/>
        </w:rPr>
      </w:pPr>
    </w:p>
    <w:p w:rsidR="00DB5655" w:rsidRPr="004D4E66" w:rsidRDefault="00DB5655" w:rsidP="00DB5655">
      <w:pPr>
        <w:spacing w:line="480" w:lineRule="auto"/>
        <w:rPr>
          <w:rFonts w:ascii="Times New Roman" w:hAnsi="Times New Roman" w:cs="Times New Roman"/>
          <w:sz w:val="24"/>
          <w:szCs w:val="24"/>
        </w:rPr>
      </w:pPr>
    </w:p>
    <w:p w:rsidR="00DB5655" w:rsidRPr="004D4E66" w:rsidRDefault="00DB5655" w:rsidP="00DB5655">
      <w:pPr>
        <w:spacing w:line="480" w:lineRule="auto"/>
        <w:rPr>
          <w:rFonts w:ascii="Times New Roman" w:hAnsi="Times New Roman" w:cs="Times New Roman"/>
          <w:sz w:val="24"/>
          <w:szCs w:val="24"/>
        </w:rPr>
      </w:pPr>
    </w:p>
    <w:p w:rsidR="00DB5655" w:rsidRPr="004D4E66" w:rsidRDefault="00DB5655" w:rsidP="00DB5655">
      <w:pPr>
        <w:spacing w:line="480" w:lineRule="auto"/>
        <w:rPr>
          <w:rFonts w:ascii="Times New Roman" w:hAnsi="Times New Roman" w:cs="Times New Roman"/>
          <w:sz w:val="24"/>
          <w:szCs w:val="24"/>
        </w:rPr>
      </w:pPr>
    </w:p>
    <w:p w:rsidR="00DB5655" w:rsidRPr="004D4E66" w:rsidRDefault="00DB5655" w:rsidP="00DB5655">
      <w:pPr>
        <w:spacing w:line="480" w:lineRule="auto"/>
        <w:rPr>
          <w:rFonts w:ascii="Times New Roman" w:hAnsi="Times New Roman" w:cs="Times New Roman"/>
          <w:sz w:val="24"/>
          <w:szCs w:val="24"/>
        </w:rPr>
      </w:pPr>
    </w:p>
    <w:p w:rsidR="00DB5655" w:rsidRPr="004D4E66" w:rsidRDefault="00DB5655" w:rsidP="00DB5655">
      <w:pPr>
        <w:spacing w:line="480" w:lineRule="auto"/>
        <w:rPr>
          <w:rFonts w:ascii="Times New Roman" w:hAnsi="Times New Roman" w:cs="Times New Roman"/>
          <w:sz w:val="24"/>
          <w:szCs w:val="24"/>
        </w:rPr>
      </w:pPr>
    </w:p>
    <w:p w:rsidR="00DB5655" w:rsidRPr="004D4E66" w:rsidRDefault="00DB5655" w:rsidP="00DB5655">
      <w:pPr>
        <w:spacing w:line="480" w:lineRule="auto"/>
        <w:rPr>
          <w:rFonts w:ascii="Times New Roman" w:hAnsi="Times New Roman" w:cs="Times New Roman"/>
          <w:sz w:val="24"/>
          <w:szCs w:val="24"/>
        </w:rPr>
      </w:pPr>
    </w:p>
    <w:p w:rsidR="00DB5655" w:rsidRPr="004D4E66" w:rsidRDefault="00BD1D14" w:rsidP="00DB5655">
      <w:pPr>
        <w:spacing w:line="480" w:lineRule="auto"/>
        <w:jc w:val="center"/>
        <w:rPr>
          <w:rFonts w:ascii="Times New Roman" w:hAnsi="Times New Roman" w:cs="Times New Roman"/>
          <w:sz w:val="24"/>
          <w:szCs w:val="24"/>
        </w:rPr>
      </w:pPr>
      <w:r w:rsidRPr="004D4E66">
        <w:rPr>
          <w:rFonts w:ascii="Times New Roman" w:hAnsi="Times New Roman" w:cs="Times New Roman"/>
          <w:sz w:val="24"/>
          <w:szCs w:val="24"/>
        </w:rPr>
        <w:t>Job Analysis and Design</w:t>
      </w:r>
    </w:p>
    <w:p w:rsidR="00DB5655" w:rsidRPr="004D4E66" w:rsidRDefault="00DB5655" w:rsidP="00DB5655">
      <w:pPr>
        <w:spacing w:line="480" w:lineRule="auto"/>
        <w:jc w:val="center"/>
        <w:rPr>
          <w:rFonts w:ascii="Times New Roman" w:hAnsi="Times New Roman" w:cs="Times New Roman"/>
          <w:sz w:val="24"/>
          <w:szCs w:val="24"/>
        </w:rPr>
      </w:pPr>
    </w:p>
    <w:p w:rsidR="00DB5655" w:rsidRPr="004D4E66" w:rsidRDefault="00BD1D14" w:rsidP="00DB5655">
      <w:pPr>
        <w:spacing w:line="480" w:lineRule="auto"/>
        <w:jc w:val="center"/>
        <w:rPr>
          <w:rFonts w:ascii="Times New Roman" w:hAnsi="Times New Roman" w:cs="Times New Roman"/>
          <w:sz w:val="24"/>
          <w:szCs w:val="24"/>
        </w:rPr>
      </w:pPr>
      <w:r w:rsidRPr="004D4E66">
        <w:rPr>
          <w:rFonts w:ascii="Times New Roman" w:hAnsi="Times New Roman" w:cs="Times New Roman"/>
          <w:sz w:val="24"/>
          <w:szCs w:val="24"/>
        </w:rPr>
        <w:t>Course</w:t>
      </w:r>
    </w:p>
    <w:p w:rsidR="00DB5655" w:rsidRPr="004D4E66" w:rsidRDefault="00DB5655" w:rsidP="00DB5655">
      <w:pPr>
        <w:spacing w:line="480" w:lineRule="auto"/>
        <w:jc w:val="center"/>
        <w:rPr>
          <w:rFonts w:ascii="Times New Roman" w:hAnsi="Times New Roman" w:cs="Times New Roman"/>
          <w:sz w:val="24"/>
          <w:szCs w:val="24"/>
        </w:rPr>
      </w:pPr>
    </w:p>
    <w:p w:rsidR="00DB5655" w:rsidRPr="004D4E66" w:rsidRDefault="00BD1D14" w:rsidP="00DB5655">
      <w:pPr>
        <w:spacing w:line="480" w:lineRule="auto"/>
        <w:jc w:val="center"/>
        <w:rPr>
          <w:rFonts w:ascii="Times New Roman" w:hAnsi="Times New Roman" w:cs="Times New Roman"/>
          <w:sz w:val="24"/>
          <w:szCs w:val="24"/>
        </w:rPr>
      </w:pPr>
      <w:r w:rsidRPr="004D4E66">
        <w:rPr>
          <w:rFonts w:ascii="Times New Roman" w:hAnsi="Times New Roman" w:cs="Times New Roman"/>
          <w:sz w:val="24"/>
          <w:szCs w:val="24"/>
        </w:rPr>
        <w:t>Professor</w:t>
      </w:r>
    </w:p>
    <w:p w:rsidR="00DB5655" w:rsidRPr="004D4E66" w:rsidRDefault="00DB5655" w:rsidP="00DB5655">
      <w:pPr>
        <w:spacing w:line="480" w:lineRule="auto"/>
        <w:jc w:val="center"/>
        <w:rPr>
          <w:rFonts w:ascii="Times New Roman" w:hAnsi="Times New Roman" w:cs="Times New Roman"/>
          <w:sz w:val="24"/>
          <w:szCs w:val="24"/>
        </w:rPr>
      </w:pPr>
    </w:p>
    <w:p w:rsidR="00DB5655" w:rsidRPr="004D4E66" w:rsidRDefault="00BD1D14" w:rsidP="00DB5655">
      <w:pPr>
        <w:spacing w:line="480" w:lineRule="auto"/>
        <w:jc w:val="center"/>
        <w:rPr>
          <w:rFonts w:ascii="Times New Roman" w:hAnsi="Times New Roman" w:cs="Times New Roman"/>
          <w:sz w:val="24"/>
          <w:szCs w:val="24"/>
        </w:rPr>
      </w:pPr>
      <w:r w:rsidRPr="004D4E66">
        <w:rPr>
          <w:rFonts w:ascii="Times New Roman" w:hAnsi="Times New Roman" w:cs="Times New Roman"/>
          <w:sz w:val="24"/>
          <w:szCs w:val="24"/>
        </w:rPr>
        <w:t>Date</w:t>
      </w:r>
    </w:p>
    <w:p w:rsidR="00DB5655" w:rsidRPr="004D4E66" w:rsidRDefault="00DB5655" w:rsidP="00DB5655">
      <w:pPr>
        <w:spacing w:line="480" w:lineRule="auto"/>
        <w:jc w:val="center"/>
        <w:rPr>
          <w:rFonts w:ascii="Times New Roman" w:hAnsi="Times New Roman" w:cs="Times New Roman"/>
          <w:sz w:val="24"/>
          <w:szCs w:val="24"/>
        </w:rPr>
      </w:pPr>
    </w:p>
    <w:p w:rsidR="00DB5655" w:rsidRPr="004D4E66" w:rsidRDefault="00DB5655" w:rsidP="00DB5655">
      <w:pPr>
        <w:spacing w:line="480" w:lineRule="auto"/>
        <w:jc w:val="center"/>
        <w:rPr>
          <w:rFonts w:ascii="Times New Roman" w:hAnsi="Times New Roman" w:cs="Times New Roman"/>
          <w:sz w:val="24"/>
          <w:szCs w:val="24"/>
        </w:rPr>
      </w:pPr>
    </w:p>
    <w:p w:rsidR="00DB5655" w:rsidRPr="004D4E66" w:rsidRDefault="00DB5655" w:rsidP="00DB5655">
      <w:pPr>
        <w:spacing w:line="480" w:lineRule="auto"/>
        <w:jc w:val="center"/>
        <w:rPr>
          <w:rFonts w:ascii="Times New Roman" w:hAnsi="Times New Roman" w:cs="Times New Roman"/>
          <w:sz w:val="24"/>
          <w:szCs w:val="24"/>
        </w:rPr>
      </w:pPr>
    </w:p>
    <w:p w:rsidR="00DB5655" w:rsidRDefault="00DB5655" w:rsidP="00DB5655">
      <w:pPr>
        <w:spacing w:line="480" w:lineRule="auto"/>
        <w:jc w:val="center"/>
        <w:rPr>
          <w:rFonts w:ascii="Times New Roman" w:hAnsi="Times New Roman" w:cs="Times New Roman"/>
          <w:sz w:val="24"/>
          <w:szCs w:val="24"/>
        </w:rPr>
      </w:pPr>
    </w:p>
    <w:p w:rsidR="003C5507" w:rsidRDefault="003C5507" w:rsidP="00DB5655">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Part 1 </w:t>
      </w:r>
    </w:p>
    <w:p w:rsidR="00DB5655" w:rsidRPr="00B15A23" w:rsidRDefault="00BD1D14" w:rsidP="00DB5655">
      <w:pPr>
        <w:spacing w:line="480" w:lineRule="auto"/>
        <w:jc w:val="center"/>
        <w:rPr>
          <w:rFonts w:ascii="Times New Roman" w:hAnsi="Times New Roman" w:cs="Times New Roman"/>
          <w:b/>
          <w:sz w:val="24"/>
          <w:szCs w:val="24"/>
        </w:rPr>
      </w:pPr>
      <w:r w:rsidRPr="00B15A23">
        <w:rPr>
          <w:rFonts w:ascii="Times New Roman" w:hAnsi="Times New Roman" w:cs="Times New Roman"/>
          <w:b/>
          <w:sz w:val="24"/>
          <w:szCs w:val="24"/>
        </w:rPr>
        <w:t xml:space="preserve">Job Analysis and Design </w:t>
      </w:r>
    </w:p>
    <w:p w:rsidR="00DB5655" w:rsidRDefault="00BD1D14" w:rsidP="00DB5655">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Healthcare executives should conduct a job analysis because they provide an organization with the foundation for making objective and legally defensible decisions in managing human resources. Job analysis serves to collect all the relevant information on a certain job in relation to its description and specifications.</w:t>
      </w:r>
    </w:p>
    <w:p w:rsidR="00DB5655" w:rsidRDefault="00BD1D14" w:rsidP="00DB5655">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Job descriptions are written explanations of a job and the job demands. In contrast, job specifications are the individual qualifications an employee must have to carry on the duties and responsibilities of a given job description. These two relate to job analysis in that they lay the base of how a job should be conducted concerning employees' duties and the organization's human resource treatment. If healthcare decides not to use any job descriptions, they will hire employees with undefined skills and produce poor work results. </w:t>
      </w:r>
    </w:p>
    <w:p w:rsidR="00DB5655" w:rsidRDefault="00BD1D14" w:rsidP="00DB5655">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Assuming the registered nurse's position in a large hospital, I would use a direct structured questionnaire method of job analysis. This is because it will be fast with little cost and offers more informed employees to work on the questionnaires, and they are usually very detailed.</w:t>
      </w:r>
    </w:p>
    <w:p w:rsidR="00DB5655" w:rsidRDefault="00BD1D14" w:rsidP="00DB5655">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steps involved in the job analysis process are, first determining the purpose of the job analysis. One looks at why analysis should be carried out, secondly, identifying the jobs to be analyzed. This happens if no previous analysis had been carried out or due to changes in some jobs. Thirdly, the process is explained to the employees to determine their level of involvement. Employees at this step know who will carry on the analysis and why it is required, who will be involved during the analysis, and the </w:t>
      </w:r>
      <w:r>
        <w:rPr>
          <w:rFonts w:ascii="Times New Roman" w:hAnsi="Times New Roman" w:cs="Times New Roman"/>
          <w:sz w:val="24"/>
          <w:szCs w:val="24"/>
        </w:rPr>
        <w:lastRenderedPageBreak/>
        <w:t xml:space="preserve">time the analysis will be carried out. In the fourth step of the process, job analysis information is collected. Managers agree on which method to use and how to collect the information. The job analysis information is then organized into a form that is useful to managers and employees. It involves job descriptions and specifications. The last process is frequently reviewing and updating the job analysis information (Mathias and Jackson, 1985). This is done even when no changes have taken place. </w:t>
      </w:r>
    </w:p>
    <w:p w:rsidR="00DB5655" w:rsidRDefault="00BD1D14" w:rsidP="00DB5655">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High-quality job analysis can make a human resource function, such as an employee selection, less legally vulnerable by laying clear and precise guidelines on the job description and specifications related to job performance.</w:t>
      </w:r>
    </w:p>
    <w:p w:rsidR="00DB5655" w:rsidRDefault="00BD1D14" w:rsidP="00DB5655">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Healthcare jobs change over time. This can be due to change in technology, additional specialization, new treatments, and the emergence of new diseases and infections. Change in healthcare jobs calls for a revision of the previous job analysis on healthcare jobs.</w:t>
      </w:r>
    </w:p>
    <w:p w:rsidR="00DB5655" w:rsidRDefault="00BD1D14" w:rsidP="00DB5655">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Future-oriented job analysis is a method of looking at how jobs will look like in the future. Managers are required to look at how duties and tasks can be adjusted in the future. Generic job analysis the managers are allowing for flexibility to accommodate the unexpected change in the future. Health care executives can use each of the </w:t>
      </w:r>
      <w:bookmarkStart w:id="0" w:name="_GoBack"/>
      <w:bookmarkEnd w:id="0"/>
      <w:r>
        <w:rPr>
          <w:rFonts w:ascii="Times New Roman" w:hAnsi="Times New Roman" w:cs="Times New Roman"/>
          <w:sz w:val="24"/>
          <w:szCs w:val="24"/>
        </w:rPr>
        <w:t>analyses to get themselves ready for future healthcare system changes, whether anticipated or not. Their pitfall could be that they are so dependent on their managers to predict future changes in jobs accurately. An incompetent manager can be ineffective when it comes to prediction.</w:t>
      </w:r>
    </w:p>
    <w:p w:rsidR="00DB5655" w:rsidRDefault="00BD1D14" w:rsidP="00DB5655">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advantages of using multi-skilled health practitioners are, they increase productivity in their job and come in handy when there is a shortage of health </w:t>
      </w:r>
      <w:r>
        <w:rPr>
          <w:rFonts w:ascii="Times New Roman" w:hAnsi="Times New Roman" w:cs="Times New Roman"/>
          <w:sz w:val="24"/>
          <w:szCs w:val="24"/>
        </w:rPr>
        <w:lastRenderedPageBreak/>
        <w:t xml:space="preserve">workers in specific departments in healthcare while the disadvantages are, their job description and specification is not precise, so they are likely to be overworked yielding poor work results. </w:t>
      </w:r>
    </w:p>
    <w:p w:rsidR="00DB5655" w:rsidRDefault="00BD1D14" w:rsidP="00DB5655">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The self-directed team in healthcare is the most appropriate work team for achieving almost all healthcare industry objectives. They account for the industries' functioning twenty-four hours a day, seven days a week.</w:t>
      </w:r>
    </w:p>
    <w:p w:rsidR="00DB5655" w:rsidRPr="003C5507" w:rsidRDefault="003C5507" w:rsidP="003C5507">
      <w:pPr>
        <w:pStyle w:val="ListParagraph"/>
        <w:spacing w:line="480" w:lineRule="auto"/>
        <w:ind w:left="1080"/>
        <w:jc w:val="center"/>
        <w:rPr>
          <w:rFonts w:ascii="Times New Roman" w:hAnsi="Times New Roman" w:cs="Times New Roman"/>
          <w:b/>
          <w:sz w:val="24"/>
          <w:szCs w:val="24"/>
        </w:rPr>
      </w:pPr>
      <w:r w:rsidRPr="003C5507">
        <w:rPr>
          <w:rFonts w:ascii="Times New Roman" w:hAnsi="Times New Roman" w:cs="Times New Roman"/>
          <w:b/>
          <w:sz w:val="24"/>
          <w:szCs w:val="24"/>
        </w:rPr>
        <w:t>Part 2</w:t>
      </w:r>
    </w:p>
    <w:p w:rsidR="00DB5655" w:rsidRPr="00B15A23" w:rsidRDefault="00BD1D14" w:rsidP="00DB5655">
      <w:pPr>
        <w:pStyle w:val="ListParagraph"/>
        <w:spacing w:line="480" w:lineRule="auto"/>
        <w:ind w:left="1080"/>
        <w:jc w:val="center"/>
        <w:rPr>
          <w:rFonts w:ascii="Times New Roman" w:hAnsi="Times New Roman" w:cs="Times New Roman"/>
          <w:b/>
          <w:sz w:val="24"/>
          <w:szCs w:val="24"/>
        </w:rPr>
      </w:pPr>
      <w:r w:rsidRPr="00B15A23">
        <w:rPr>
          <w:rFonts w:ascii="Times New Roman" w:hAnsi="Times New Roman" w:cs="Times New Roman"/>
          <w:b/>
          <w:sz w:val="24"/>
          <w:szCs w:val="24"/>
        </w:rPr>
        <w:t>Discussion Board</w:t>
      </w:r>
    </w:p>
    <w:p w:rsidR="00DB5655" w:rsidRDefault="00BD1D14" w:rsidP="003C5507">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Dependent healthcare organizations are dependent on their employees’ ability to work well in a team environment. This is because working in a team is likely to post better results for the organization.</w:t>
      </w:r>
    </w:p>
    <w:p w:rsidR="003C5507" w:rsidRDefault="00BD1D14" w:rsidP="003C5507">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I previously worked in a team in our community clean-up project. Our team was a task force team appointed by the county government to carry out cleaning at our local town. </w:t>
      </w:r>
    </w:p>
    <w:p w:rsidR="003C5507" w:rsidRDefault="00BD1D14" w:rsidP="003C5507">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We were faced with a communication breakdown on agreeing on the way forward since all of our team members did not come from the same organization. </w:t>
      </w:r>
    </w:p>
    <w:p w:rsidR="00DB5655" w:rsidRDefault="00BD1D14" w:rsidP="003C5507">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We had to reach an agreement of selecting a leader to give us guidance on how to begin the project, and we ended up achieving our goal. Leadership's role in helping teams succeed is by offering undivided attention to every team member's input and going with the best input.</w:t>
      </w:r>
    </w:p>
    <w:p w:rsidR="00DB5655" w:rsidRDefault="00DB5655" w:rsidP="00DB5655">
      <w:pPr>
        <w:pStyle w:val="ListParagraph"/>
        <w:spacing w:line="480" w:lineRule="auto"/>
        <w:ind w:left="1080"/>
        <w:rPr>
          <w:rFonts w:ascii="Times New Roman" w:hAnsi="Times New Roman" w:cs="Times New Roman"/>
          <w:sz w:val="24"/>
          <w:szCs w:val="24"/>
        </w:rPr>
      </w:pPr>
    </w:p>
    <w:p w:rsidR="00DB5655" w:rsidRDefault="00DB5655" w:rsidP="00DB5655">
      <w:pPr>
        <w:pStyle w:val="ListParagraph"/>
        <w:spacing w:line="480" w:lineRule="auto"/>
        <w:ind w:left="1080"/>
        <w:rPr>
          <w:rFonts w:ascii="Times New Roman" w:hAnsi="Times New Roman" w:cs="Times New Roman"/>
          <w:sz w:val="24"/>
          <w:szCs w:val="24"/>
        </w:rPr>
      </w:pPr>
    </w:p>
    <w:p w:rsidR="00DB5655" w:rsidRDefault="00DB5655" w:rsidP="00DB5655">
      <w:pPr>
        <w:pStyle w:val="ListParagraph"/>
        <w:spacing w:line="480" w:lineRule="auto"/>
        <w:ind w:left="1080"/>
        <w:rPr>
          <w:rFonts w:ascii="Times New Roman" w:hAnsi="Times New Roman" w:cs="Times New Roman"/>
          <w:sz w:val="24"/>
          <w:szCs w:val="24"/>
        </w:rPr>
      </w:pPr>
    </w:p>
    <w:p w:rsidR="00DB5655" w:rsidRPr="00A46540" w:rsidRDefault="00BD1D14" w:rsidP="00A46540">
      <w:pPr>
        <w:spacing w:line="480" w:lineRule="auto"/>
        <w:jc w:val="center"/>
        <w:rPr>
          <w:rFonts w:ascii="Times New Roman" w:hAnsi="Times New Roman" w:cs="Times New Roman"/>
          <w:sz w:val="24"/>
          <w:szCs w:val="24"/>
        </w:rPr>
      </w:pPr>
      <w:r w:rsidRPr="00A46540">
        <w:rPr>
          <w:rFonts w:ascii="Times New Roman" w:hAnsi="Times New Roman" w:cs="Times New Roman"/>
          <w:sz w:val="24"/>
          <w:szCs w:val="24"/>
        </w:rPr>
        <w:lastRenderedPageBreak/>
        <w:t>References</w:t>
      </w:r>
    </w:p>
    <w:p w:rsidR="00DB5655" w:rsidRPr="00A46540" w:rsidRDefault="00BD1D14" w:rsidP="00A46540">
      <w:pPr>
        <w:spacing w:line="480" w:lineRule="auto"/>
        <w:ind w:left="720" w:hanging="720"/>
        <w:rPr>
          <w:rFonts w:ascii="Times New Roman" w:hAnsi="Times New Roman" w:cs="Times New Roman"/>
          <w:sz w:val="24"/>
          <w:szCs w:val="24"/>
        </w:rPr>
      </w:pPr>
      <w:r w:rsidRPr="00A46540">
        <w:rPr>
          <w:rFonts w:ascii="Times New Roman" w:hAnsi="Times New Roman" w:cs="Times New Roman"/>
          <w:sz w:val="24"/>
          <w:szCs w:val="24"/>
        </w:rPr>
        <w:t>Fottler, M.D. (2005). Job analysis and job design. HUMAN RESOURCES,163.</w:t>
      </w:r>
    </w:p>
    <w:p w:rsidR="00DB5655" w:rsidRPr="00A5610F" w:rsidRDefault="00DB5655" w:rsidP="00DB5655">
      <w:pPr>
        <w:pStyle w:val="ListParagraph"/>
        <w:spacing w:line="480" w:lineRule="auto"/>
        <w:ind w:left="1080"/>
        <w:rPr>
          <w:rFonts w:ascii="Times New Roman" w:hAnsi="Times New Roman" w:cs="Times New Roman"/>
          <w:sz w:val="24"/>
          <w:szCs w:val="24"/>
        </w:rPr>
      </w:pPr>
    </w:p>
    <w:p w:rsidR="00DB5655" w:rsidRDefault="00DB5655" w:rsidP="00DB5655">
      <w:pPr>
        <w:pStyle w:val="ListParagraph"/>
        <w:spacing w:line="480" w:lineRule="auto"/>
        <w:ind w:left="1080"/>
        <w:rPr>
          <w:rFonts w:ascii="Times New Roman" w:hAnsi="Times New Roman" w:cs="Times New Roman"/>
          <w:sz w:val="24"/>
          <w:szCs w:val="24"/>
        </w:rPr>
      </w:pPr>
    </w:p>
    <w:p w:rsidR="00DB5655" w:rsidRPr="009A722C" w:rsidRDefault="00DB5655" w:rsidP="00DB5655">
      <w:pPr>
        <w:pStyle w:val="ListParagraph"/>
        <w:spacing w:line="480" w:lineRule="auto"/>
        <w:ind w:left="1080"/>
        <w:rPr>
          <w:rFonts w:ascii="Times New Roman" w:hAnsi="Times New Roman" w:cs="Times New Roman"/>
          <w:sz w:val="24"/>
          <w:szCs w:val="24"/>
        </w:rPr>
      </w:pPr>
    </w:p>
    <w:p w:rsidR="00FB398E" w:rsidRPr="00DB5655" w:rsidRDefault="00FB398E" w:rsidP="00DB5655"/>
    <w:sectPr w:rsidR="00FB398E" w:rsidRPr="00DB5655" w:rsidSect="00A4654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7C9B" w:rsidRDefault="007B7C9B">
      <w:pPr>
        <w:spacing w:after="0" w:line="240" w:lineRule="auto"/>
      </w:pPr>
      <w:r>
        <w:separator/>
      </w:r>
    </w:p>
  </w:endnote>
  <w:endnote w:type="continuationSeparator" w:id="0">
    <w:p w:rsidR="007B7C9B" w:rsidRDefault="007B7C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7C9B" w:rsidRDefault="007B7C9B">
      <w:pPr>
        <w:spacing w:after="0" w:line="240" w:lineRule="auto"/>
      </w:pPr>
      <w:r>
        <w:separator/>
      </w:r>
    </w:p>
  </w:footnote>
  <w:footnote w:type="continuationSeparator" w:id="0">
    <w:p w:rsidR="007B7C9B" w:rsidRDefault="007B7C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6540" w:rsidRPr="00A46540" w:rsidRDefault="00A46540">
    <w:pPr>
      <w:pStyle w:val="Header"/>
      <w:rPr>
        <w:rFonts w:ascii="Times New Roman" w:hAnsi="Times New Roman" w:cs="Times New Roman"/>
        <w:sz w:val="24"/>
        <w:szCs w:val="24"/>
      </w:rPr>
    </w:pPr>
    <w:r w:rsidRPr="00A46540">
      <w:rPr>
        <w:rFonts w:ascii="Times New Roman" w:hAnsi="Times New Roman" w:cs="Times New Roman"/>
        <w:sz w:val="24"/>
        <w:szCs w:val="24"/>
      </w:rPr>
      <w:t>JOB ANALYSIS AND DESIGN</w:t>
    </w:r>
    <w:r w:rsidRPr="00A46540">
      <w:rPr>
        <w:rFonts w:ascii="Times New Roman" w:hAnsi="Times New Roman" w:cs="Times New Roman"/>
        <w:sz w:val="24"/>
        <w:szCs w:val="24"/>
      </w:rPr>
      <w:t xml:space="preserve">                                                                </w:t>
    </w:r>
    <w:r w:rsidRPr="00A46540">
      <w:rPr>
        <w:rFonts w:ascii="Times New Roman" w:hAnsi="Times New Roman" w:cs="Times New Roman"/>
        <w:sz w:val="24"/>
        <w:szCs w:val="24"/>
      </w:rPr>
      <w:tab/>
    </w:r>
    <w:sdt>
      <w:sdtPr>
        <w:rPr>
          <w:rFonts w:ascii="Times New Roman" w:hAnsi="Times New Roman" w:cs="Times New Roman"/>
          <w:sz w:val="24"/>
          <w:szCs w:val="24"/>
        </w:rPr>
        <w:id w:val="-224759918"/>
        <w:docPartObj>
          <w:docPartGallery w:val="Page Numbers (Top of Page)"/>
          <w:docPartUnique/>
        </w:docPartObj>
      </w:sdtPr>
      <w:sdtEndPr>
        <w:rPr>
          <w:noProof/>
        </w:rPr>
      </w:sdtEndPr>
      <w:sdtContent>
        <w:r w:rsidRPr="00A46540">
          <w:rPr>
            <w:rFonts w:ascii="Times New Roman" w:hAnsi="Times New Roman" w:cs="Times New Roman"/>
            <w:sz w:val="24"/>
            <w:szCs w:val="24"/>
          </w:rPr>
          <w:fldChar w:fldCharType="begin"/>
        </w:r>
        <w:r w:rsidRPr="00A46540">
          <w:rPr>
            <w:rFonts w:ascii="Times New Roman" w:hAnsi="Times New Roman" w:cs="Times New Roman"/>
            <w:sz w:val="24"/>
            <w:szCs w:val="24"/>
          </w:rPr>
          <w:instrText xml:space="preserve"> PAGE   \* MERGEFORMAT </w:instrText>
        </w:r>
        <w:r w:rsidRPr="00A46540">
          <w:rPr>
            <w:rFonts w:ascii="Times New Roman" w:hAnsi="Times New Roman" w:cs="Times New Roman"/>
            <w:sz w:val="24"/>
            <w:szCs w:val="24"/>
          </w:rPr>
          <w:fldChar w:fldCharType="separate"/>
        </w:r>
        <w:r>
          <w:rPr>
            <w:rFonts w:ascii="Times New Roman" w:hAnsi="Times New Roman" w:cs="Times New Roman"/>
            <w:noProof/>
            <w:sz w:val="24"/>
            <w:szCs w:val="24"/>
          </w:rPr>
          <w:t>4</w:t>
        </w:r>
        <w:r w:rsidRPr="00A46540">
          <w:rPr>
            <w:rFonts w:ascii="Times New Roman" w:hAnsi="Times New Roman" w:cs="Times New Roman"/>
            <w:noProof/>
            <w:sz w:val="24"/>
            <w:szCs w:val="24"/>
          </w:rPr>
          <w:fldChar w:fldCharType="end"/>
        </w:r>
      </w:sdtContent>
    </w:sdt>
  </w:p>
  <w:p w:rsidR="00A46540" w:rsidRDefault="00A465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6540" w:rsidRPr="00A46540" w:rsidRDefault="00A46540" w:rsidP="00A46540">
    <w:pPr>
      <w:spacing w:line="480" w:lineRule="auto"/>
      <w:rPr>
        <w:rFonts w:ascii="Times New Roman" w:hAnsi="Times New Roman" w:cs="Times New Roman"/>
        <w:sz w:val="24"/>
        <w:szCs w:val="24"/>
      </w:rPr>
    </w:pPr>
    <w:r w:rsidRPr="00A46540">
      <w:rPr>
        <w:rFonts w:ascii="Times New Roman" w:hAnsi="Times New Roman" w:cs="Times New Roman"/>
        <w:sz w:val="24"/>
        <w:szCs w:val="24"/>
      </w:rPr>
      <w:t>Running head:</w:t>
    </w:r>
    <w:r w:rsidRPr="00A46540">
      <w:rPr>
        <w:rFonts w:ascii="Times New Roman" w:hAnsi="Times New Roman" w:cs="Times New Roman"/>
        <w:b/>
        <w:sz w:val="24"/>
        <w:szCs w:val="24"/>
      </w:rPr>
      <w:t xml:space="preserve"> </w:t>
    </w:r>
    <w:r w:rsidRPr="00A46540">
      <w:rPr>
        <w:rFonts w:ascii="Times New Roman" w:hAnsi="Times New Roman" w:cs="Times New Roman"/>
        <w:sz w:val="24"/>
        <w:szCs w:val="24"/>
      </w:rPr>
      <w:t>JOB ANALYSIS AND DESIGN</w:t>
    </w:r>
    <w:sdt>
      <w:sdtPr>
        <w:rPr>
          <w:rFonts w:ascii="Times New Roman" w:hAnsi="Times New Roman" w:cs="Times New Roman"/>
          <w:sz w:val="24"/>
          <w:szCs w:val="24"/>
        </w:rPr>
        <w:id w:val="111415617"/>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A46540">
          <w:rPr>
            <w:rFonts w:ascii="Times New Roman" w:hAnsi="Times New Roman" w:cs="Times New Roman"/>
            <w:sz w:val="24"/>
            <w:szCs w:val="24"/>
          </w:rPr>
          <w:t xml:space="preserve">                                                                   </w:t>
        </w:r>
        <w:r w:rsidRPr="00A46540">
          <w:rPr>
            <w:rFonts w:ascii="Times New Roman" w:hAnsi="Times New Roman" w:cs="Times New Roman"/>
            <w:sz w:val="24"/>
            <w:szCs w:val="24"/>
          </w:rPr>
          <w:fldChar w:fldCharType="begin"/>
        </w:r>
        <w:r w:rsidRPr="00A46540">
          <w:rPr>
            <w:rFonts w:ascii="Times New Roman" w:hAnsi="Times New Roman" w:cs="Times New Roman"/>
            <w:sz w:val="24"/>
            <w:szCs w:val="24"/>
          </w:rPr>
          <w:instrText xml:space="preserve"> PAGE   \* MERGEFORMAT </w:instrText>
        </w:r>
        <w:r w:rsidRPr="00A46540">
          <w:rPr>
            <w:rFonts w:ascii="Times New Roman" w:hAnsi="Times New Roman" w:cs="Times New Roman"/>
            <w:sz w:val="24"/>
            <w:szCs w:val="24"/>
          </w:rPr>
          <w:fldChar w:fldCharType="separate"/>
        </w:r>
        <w:r>
          <w:rPr>
            <w:rFonts w:ascii="Times New Roman" w:hAnsi="Times New Roman" w:cs="Times New Roman"/>
            <w:noProof/>
            <w:sz w:val="24"/>
            <w:szCs w:val="24"/>
          </w:rPr>
          <w:t>1</w:t>
        </w:r>
        <w:r w:rsidRPr="00A46540">
          <w:rPr>
            <w:rFonts w:ascii="Times New Roman" w:hAnsi="Times New Roman" w:cs="Times New Roman"/>
            <w:noProof/>
            <w:sz w:val="24"/>
            <w:szCs w:val="24"/>
          </w:rPr>
          <w:fldChar w:fldCharType="end"/>
        </w:r>
      </w:sdtContent>
    </w:sdt>
  </w:p>
  <w:p w:rsidR="00A46540" w:rsidRPr="00A46540" w:rsidRDefault="00A46540">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34A27"/>
    <w:multiLevelType w:val="hybridMultilevel"/>
    <w:tmpl w:val="E93AEFCC"/>
    <w:lvl w:ilvl="0" w:tplc="C4629A96">
      <w:start w:val="1"/>
      <w:numFmt w:val="decimal"/>
      <w:lvlText w:val="%1."/>
      <w:lvlJc w:val="left"/>
      <w:pPr>
        <w:ind w:left="1080" w:hanging="360"/>
      </w:pPr>
      <w:rPr>
        <w:rFonts w:hint="default"/>
      </w:rPr>
    </w:lvl>
    <w:lvl w:ilvl="1" w:tplc="E1143C34" w:tentative="1">
      <w:start w:val="1"/>
      <w:numFmt w:val="lowerLetter"/>
      <w:lvlText w:val="%2."/>
      <w:lvlJc w:val="left"/>
      <w:pPr>
        <w:ind w:left="1800" w:hanging="360"/>
      </w:pPr>
    </w:lvl>
    <w:lvl w:ilvl="2" w:tplc="F86E3D74" w:tentative="1">
      <w:start w:val="1"/>
      <w:numFmt w:val="lowerRoman"/>
      <w:lvlText w:val="%3."/>
      <w:lvlJc w:val="right"/>
      <w:pPr>
        <w:ind w:left="2520" w:hanging="180"/>
      </w:pPr>
    </w:lvl>
    <w:lvl w:ilvl="3" w:tplc="1FD6D094" w:tentative="1">
      <w:start w:val="1"/>
      <w:numFmt w:val="decimal"/>
      <w:lvlText w:val="%4."/>
      <w:lvlJc w:val="left"/>
      <w:pPr>
        <w:ind w:left="3240" w:hanging="360"/>
      </w:pPr>
    </w:lvl>
    <w:lvl w:ilvl="4" w:tplc="4F606E20" w:tentative="1">
      <w:start w:val="1"/>
      <w:numFmt w:val="lowerLetter"/>
      <w:lvlText w:val="%5."/>
      <w:lvlJc w:val="left"/>
      <w:pPr>
        <w:ind w:left="3960" w:hanging="360"/>
      </w:pPr>
    </w:lvl>
    <w:lvl w:ilvl="5" w:tplc="1EF85BA4" w:tentative="1">
      <w:start w:val="1"/>
      <w:numFmt w:val="lowerRoman"/>
      <w:lvlText w:val="%6."/>
      <w:lvlJc w:val="right"/>
      <w:pPr>
        <w:ind w:left="4680" w:hanging="180"/>
      </w:pPr>
    </w:lvl>
    <w:lvl w:ilvl="6" w:tplc="FBA6BFB0" w:tentative="1">
      <w:start w:val="1"/>
      <w:numFmt w:val="decimal"/>
      <w:lvlText w:val="%7."/>
      <w:lvlJc w:val="left"/>
      <w:pPr>
        <w:ind w:left="5400" w:hanging="360"/>
      </w:pPr>
    </w:lvl>
    <w:lvl w:ilvl="7" w:tplc="4A2027A0" w:tentative="1">
      <w:start w:val="1"/>
      <w:numFmt w:val="lowerLetter"/>
      <w:lvlText w:val="%8."/>
      <w:lvlJc w:val="left"/>
      <w:pPr>
        <w:ind w:left="6120" w:hanging="360"/>
      </w:pPr>
    </w:lvl>
    <w:lvl w:ilvl="8" w:tplc="800CE4FA" w:tentative="1">
      <w:start w:val="1"/>
      <w:numFmt w:val="lowerRoman"/>
      <w:lvlText w:val="%9."/>
      <w:lvlJc w:val="right"/>
      <w:pPr>
        <w:ind w:left="6840" w:hanging="180"/>
      </w:pPr>
    </w:lvl>
  </w:abstractNum>
  <w:abstractNum w:abstractNumId="1" w15:restartNumberingAfterBreak="0">
    <w:nsid w:val="065921D1"/>
    <w:multiLevelType w:val="hybridMultilevel"/>
    <w:tmpl w:val="6F5488BC"/>
    <w:lvl w:ilvl="0" w:tplc="69DEDD1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356B3D"/>
    <w:multiLevelType w:val="hybridMultilevel"/>
    <w:tmpl w:val="AAAC1758"/>
    <w:lvl w:ilvl="0" w:tplc="786C5E00">
      <w:start w:val="1"/>
      <w:numFmt w:val="decimal"/>
      <w:lvlText w:val="%1."/>
      <w:lvlJc w:val="left"/>
      <w:pPr>
        <w:ind w:left="1080" w:hanging="360"/>
      </w:pPr>
      <w:rPr>
        <w:rFonts w:hint="default"/>
      </w:rPr>
    </w:lvl>
    <w:lvl w:ilvl="1" w:tplc="8808280C" w:tentative="1">
      <w:start w:val="1"/>
      <w:numFmt w:val="lowerLetter"/>
      <w:lvlText w:val="%2."/>
      <w:lvlJc w:val="left"/>
      <w:pPr>
        <w:ind w:left="1800" w:hanging="360"/>
      </w:pPr>
    </w:lvl>
    <w:lvl w:ilvl="2" w:tplc="9E440E48" w:tentative="1">
      <w:start w:val="1"/>
      <w:numFmt w:val="lowerRoman"/>
      <w:lvlText w:val="%3."/>
      <w:lvlJc w:val="right"/>
      <w:pPr>
        <w:ind w:left="2520" w:hanging="180"/>
      </w:pPr>
    </w:lvl>
    <w:lvl w:ilvl="3" w:tplc="3264B5A8" w:tentative="1">
      <w:start w:val="1"/>
      <w:numFmt w:val="decimal"/>
      <w:lvlText w:val="%4."/>
      <w:lvlJc w:val="left"/>
      <w:pPr>
        <w:ind w:left="3240" w:hanging="360"/>
      </w:pPr>
    </w:lvl>
    <w:lvl w:ilvl="4" w:tplc="A45AC44C" w:tentative="1">
      <w:start w:val="1"/>
      <w:numFmt w:val="lowerLetter"/>
      <w:lvlText w:val="%5."/>
      <w:lvlJc w:val="left"/>
      <w:pPr>
        <w:ind w:left="3960" w:hanging="360"/>
      </w:pPr>
    </w:lvl>
    <w:lvl w:ilvl="5" w:tplc="112E912C" w:tentative="1">
      <w:start w:val="1"/>
      <w:numFmt w:val="lowerRoman"/>
      <w:lvlText w:val="%6."/>
      <w:lvlJc w:val="right"/>
      <w:pPr>
        <w:ind w:left="4680" w:hanging="180"/>
      </w:pPr>
    </w:lvl>
    <w:lvl w:ilvl="6" w:tplc="D2B056A6" w:tentative="1">
      <w:start w:val="1"/>
      <w:numFmt w:val="decimal"/>
      <w:lvlText w:val="%7."/>
      <w:lvlJc w:val="left"/>
      <w:pPr>
        <w:ind w:left="5400" w:hanging="360"/>
      </w:pPr>
    </w:lvl>
    <w:lvl w:ilvl="7" w:tplc="9FE6EBAE" w:tentative="1">
      <w:start w:val="1"/>
      <w:numFmt w:val="lowerLetter"/>
      <w:lvlText w:val="%8."/>
      <w:lvlJc w:val="left"/>
      <w:pPr>
        <w:ind w:left="6120" w:hanging="360"/>
      </w:pPr>
    </w:lvl>
    <w:lvl w:ilvl="8" w:tplc="EF7865A6" w:tentative="1">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4E66"/>
    <w:rsid w:val="00066D03"/>
    <w:rsid w:val="00212440"/>
    <w:rsid w:val="00212EF1"/>
    <w:rsid w:val="0030559B"/>
    <w:rsid w:val="003C5507"/>
    <w:rsid w:val="00422C06"/>
    <w:rsid w:val="004C377C"/>
    <w:rsid w:val="004D4E66"/>
    <w:rsid w:val="005148A1"/>
    <w:rsid w:val="005324CC"/>
    <w:rsid w:val="0059787D"/>
    <w:rsid w:val="007A5C7D"/>
    <w:rsid w:val="007B7C9B"/>
    <w:rsid w:val="00917F45"/>
    <w:rsid w:val="009A722C"/>
    <w:rsid w:val="00A46540"/>
    <w:rsid w:val="00A53B9B"/>
    <w:rsid w:val="00A5610F"/>
    <w:rsid w:val="00A939A7"/>
    <w:rsid w:val="00B15A23"/>
    <w:rsid w:val="00B23ACB"/>
    <w:rsid w:val="00B548FE"/>
    <w:rsid w:val="00BD1D14"/>
    <w:rsid w:val="00C0407D"/>
    <w:rsid w:val="00C0699C"/>
    <w:rsid w:val="00D610CC"/>
    <w:rsid w:val="00D909E3"/>
    <w:rsid w:val="00DB5655"/>
    <w:rsid w:val="00DE70A2"/>
    <w:rsid w:val="00EC4FEA"/>
    <w:rsid w:val="00EE1B15"/>
    <w:rsid w:val="00F27E30"/>
    <w:rsid w:val="00FB39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EBE911"/>
  <w15:chartTrackingRefBased/>
  <w15:docId w15:val="{0CFAF2C5-434D-4D7D-B252-CBFA7BA4D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4E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4E66"/>
  </w:style>
  <w:style w:type="paragraph" w:styleId="Footer">
    <w:name w:val="footer"/>
    <w:basedOn w:val="Normal"/>
    <w:link w:val="FooterChar"/>
    <w:uiPriority w:val="99"/>
    <w:unhideWhenUsed/>
    <w:rsid w:val="004D4E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4E66"/>
  </w:style>
  <w:style w:type="paragraph" w:styleId="ListParagraph">
    <w:name w:val="List Paragraph"/>
    <w:basedOn w:val="Normal"/>
    <w:uiPriority w:val="34"/>
    <w:qFormat/>
    <w:rsid w:val="003055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722</Words>
  <Characters>4118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PFMRCU</dc:creator>
  <cp:lastModifiedBy>hp</cp:lastModifiedBy>
  <cp:revision>2</cp:revision>
  <dcterms:created xsi:type="dcterms:W3CDTF">2020-09-15T20:31:00Z</dcterms:created>
  <dcterms:modified xsi:type="dcterms:W3CDTF">2020-09-15T20:31:00Z</dcterms:modified>
</cp:coreProperties>
</file>